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847C49" w:rsidTr="00847C49">
        <w:trPr>
          <w:trHeight w:val="35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משרד</w:t>
            </w:r>
            <w:r w:rsidRPr="00847C49">
              <w:rPr>
                <w:rFonts w:ascii="Arial" w:hAnsi="Arial" w:cs="Arial" w:hint="cs"/>
                <w:b/>
                <w:sz w:val="22"/>
                <w:szCs w:val="22"/>
                <w:rtl/>
              </w:rPr>
              <w:t>:</w:t>
            </w:r>
          </w:p>
        </w:tc>
        <w:tc>
          <w:tcPr>
            <w:tcW w:w="2880" w:type="dxa"/>
          </w:tcPr>
          <w:p w:rsidR="003A4534" w:rsidRPr="00847C49" w:rsidRDefault="00D96C22" w:rsidP="00847C49">
            <w:pPr>
              <w:jc w:val="right"/>
              <w:rPr>
                <w:rFonts w:ascii="Arial" w:hAnsi="Arial" w:cs="Arial"/>
                <w:b/>
                <w:sz w:val="22"/>
                <w:szCs w:val="22"/>
                <w:rtl/>
              </w:rPr>
            </w:pPr>
            <w:r>
              <w:rPr>
                <w:rFonts w:ascii="Arial" w:hAnsi="Arial" w:cs="Arial" w:hint="cs"/>
                <w:b/>
                <w:sz w:val="22"/>
                <w:szCs w:val="22"/>
                <w:rtl/>
              </w:rPr>
              <w:t>ראש הממשלה</w:t>
            </w:r>
          </w:p>
        </w:tc>
      </w:tr>
      <w:tr w:rsidR="003A4534" w:rsidRPr="00847C49" w:rsidTr="00847C49">
        <w:trPr>
          <w:trHeight w:val="361"/>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יחיד</w:t>
            </w:r>
            <w:r w:rsidRPr="00847C49">
              <w:rPr>
                <w:rFonts w:ascii="Arial" w:hAnsi="Arial" w:cs="Arial" w:hint="cs"/>
                <w:b/>
                <w:sz w:val="22"/>
                <w:szCs w:val="22"/>
                <w:rtl/>
              </w:rPr>
              <w:t>ה מזמינה:</w:t>
            </w:r>
          </w:p>
        </w:tc>
        <w:tc>
          <w:tcPr>
            <w:tcW w:w="2880" w:type="dxa"/>
          </w:tcPr>
          <w:p w:rsidR="003A4534" w:rsidRPr="00847C49" w:rsidRDefault="00D96C22" w:rsidP="00847C49">
            <w:pPr>
              <w:jc w:val="right"/>
              <w:rPr>
                <w:rFonts w:ascii="Arial" w:hAnsi="Arial" w:cs="Arial"/>
                <w:b/>
                <w:sz w:val="22"/>
                <w:szCs w:val="22"/>
                <w:rtl/>
              </w:rPr>
            </w:pPr>
            <w:r>
              <w:rPr>
                <w:rFonts w:ascii="Arial" w:hAnsi="Arial" w:cs="Arial" w:hint="cs"/>
                <w:b/>
                <w:sz w:val="22"/>
                <w:szCs w:val="22"/>
                <w:rtl/>
              </w:rPr>
              <w:t>מרכרז ההסברה</w:t>
            </w:r>
          </w:p>
        </w:tc>
      </w:tr>
      <w:tr w:rsidR="003A4534" w:rsidRPr="00847C49" w:rsidTr="00847C49">
        <w:trPr>
          <w:trHeight w:val="37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hint="cs"/>
                <w:b/>
                <w:sz w:val="22"/>
                <w:szCs w:val="22"/>
                <w:rtl/>
              </w:rPr>
              <w:t>תאריך:</w:t>
            </w:r>
          </w:p>
        </w:tc>
        <w:tc>
          <w:tcPr>
            <w:tcW w:w="2880" w:type="dxa"/>
          </w:tcPr>
          <w:p w:rsidR="003A4534" w:rsidRPr="00847C49" w:rsidRDefault="00D96C22" w:rsidP="00847C49">
            <w:pPr>
              <w:jc w:val="right"/>
              <w:rPr>
                <w:rFonts w:ascii="Arial" w:hAnsi="Arial" w:cs="Arial"/>
                <w:b/>
                <w:sz w:val="22"/>
                <w:szCs w:val="22"/>
                <w:rtl/>
              </w:rPr>
            </w:pPr>
            <w:r>
              <w:rPr>
                <w:rFonts w:ascii="Arial" w:hAnsi="Arial" w:cs="Arial" w:hint="cs"/>
                <w:b/>
                <w:sz w:val="22"/>
                <w:szCs w:val="22"/>
                <w:rtl/>
              </w:rPr>
              <w:t>20.5.2013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7A19EB" w:rsidRPr="00847C49" w:rsidTr="00847C49">
        <w:tc>
          <w:tcPr>
            <w:tcW w:w="9178" w:type="dxa"/>
            <w:tcBorders>
              <w:bottom w:val="single" w:sz="4" w:space="0" w:color="auto"/>
            </w:tcBorders>
            <w:shd w:val="clear" w:color="auto" w:fill="E6E6E6"/>
          </w:tcPr>
          <w:p w:rsidR="003A4534" w:rsidRPr="00847C49" w:rsidRDefault="003A4534" w:rsidP="00847C49">
            <w:pPr>
              <w:spacing w:line="360" w:lineRule="auto"/>
              <w:rPr>
                <w:rFonts w:ascii="Arial" w:hAnsi="Arial" w:cs="Arial"/>
                <w:bCs/>
                <w:highlight w:val="yellow"/>
                <w:rtl/>
              </w:rPr>
            </w:pPr>
            <w:r w:rsidRPr="00847C49">
              <w:rPr>
                <w:rFonts w:ascii="Arial" w:hAnsi="Arial" w:cs="Arial" w:hint="cs"/>
                <w:bCs/>
                <w:rtl/>
              </w:rPr>
              <w:t>תיאור מהות ההתקשרות (רקע ופירוט התכונות של הטובין/השירות/העבודה)</w:t>
            </w:r>
          </w:p>
        </w:tc>
      </w:tr>
      <w:tr w:rsidR="007A19EB" w:rsidRPr="00847C49" w:rsidTr="00847C49">
        <w:tc>
          <w:tcPr>
            <w:tcW w:w="9178" w:type="dxa"/>
            <w:tcBorders>
              <w:bottom w:val="single" w:sz="4" w:space="0" w:color="auto"/>
            </w:tcBorders>
          </w:tcPr>
          <w:p w:rsidR="007A19EB" w:rsidRPr="00847C49" w:rsidRDefault="00D96C22" w:rsidP="007A19EB">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בתאריך  14.10.2013  אמור להתקיים טקס הוקרה ממלכתי לאסירי ציון בבנייני האומה </w:t>
            </w:r>
            <w:r>
              <w:rPr>
                <w:rFonts w:ascii="Arial" w:hAnsi="Arial" w:cs="Arial"/>
                <w:b/>
                <w:sz w:val="22"/>
                <w:szCs w:val="22"/>
                <w:highlight w:val="yellow"/>
                <w:rtl/>
              </w:rPr>
              <w:t>–</w:t>
            </w:r>
            <w:r>
              <w:rPr>
                <w:rFonts w:ascii="Arial" w:hAnsi="Arial" w:cs="Arial" w:hint="cs"/>
                <w:b/>
                <w:sz w:val="22"/>
                <w:szCs w:val="22"/>
                <w:highlight w:val="yellow"/>
                <w:rtl/>
              </w:rPr>
              <w:t>מרכז הקונגרסים בירושלים .</w:t>
            </w:r>
            <w:r w:rsidR="007A19EB">
              <w:rPr>
                <w:rFonts w:ascii="Arial" w:hAnsi="Arial" w:cs="Arial" w:hint="cs"/>
                <w:b/>
                <w:sz w:val="22"/>
                <w:szCs w:val="22"/>
                <w:highlight w:val="yellow"/>
                <w:rtl/>
              </w:rPr>
              <w:t xml:space="preserve"> </w:t>
            </w:r>
          </w:p>
        </w:tc>
      </w:tr>
      <w:tr w:rsidR="007A19EB" w:rsidRPr="00847C49" w:rsidTr="00847C49">
        <w:tc>
          <w:tcPr>
            <w:tcW w:w="9178" w:type="dxa"/>
            <w:tcBorders>
              <w:bottom w:val="single" w:sz="4" w:space="0" w:color="auto"/>
            </w:tcBorders>
          </w:tcPr>
          <w:p w:rsidR="003A4534" w:rsidRPr="00847C49" w:rsidRDefault="007A19EB" w:rsidP="00847C49">
            <w:pPr>
              <w:spacing w:line="360" w:lineRule="auto"/>
              <w:rPr>
                <w:rFonts w:ascii="Arial" w:hAnsi="Arial" w:cs="Arial"/>
                <w:b/>
                <w:sz w:val="22"/>
                <w:szCs w:val="22"/>
                <w:highlight w:val="yellow"/>
                <w:rtl/>
              </w:rPr>
            </w:pPr>
            <w:r>
              <w:rPr>
                <w:rFonts w:ascii="Arial" w:hAnsi="Arial" w:cs="Arial" w:hint="cs"/>
                <w:b/>
                <w:sz w:val="22"/>
                <w:szCs w:val="22"/>
                <w:highlight w:val="yellow"/>
                <w:rtl/>
              </w:rPr>
              <w:t>יש צורך באולם של 2000 מקומות,חדרי אמנים,אולם קבלת פנים,חניונים במידה מספקת לרכבים פרטיים ול-15 אוטובוסים,גישה נוחה לנכים . שרותי קייטרינג.</w:t>
            </w:r>
          </w:p>
        </w:tc>
      </w:tr>
      <w:tr w:rsidR="007A19EB"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r w:rsidR="007A19EB"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r w:rsidR="007A19EB"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A19EB">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A19EB"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tblPr>
      <w:tblGrid>
        <w:gridCol w:w="2698"/>
        <w:gridCol w:w="3420"/>
        <w:gridCol w:w="3060"/>
      </w:tblGrid>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847C49" w:rsidRDefault="007A19EB" w:rsidP="00B8441A">
            <w:pPr>
              <w:rPr>
                <w:rFonts w:ascii="Arial" w:hAnsi="Arial" w:cs="Arial"/>
                <w:b/>
                <w:sz w:val="22"/>
                <w:szCs w:val="22"/>
                <w:highlight w:val="yellow"/>
                <w:rtl/>
              </w:rPr>
            </w:pPr>
            <w:r>
              <w:rPr>
                <w:rFonts w:ascii="Arial" w:hAnsi="Arial" w:cs="Arial" w:hint="cs"/>
                <w:b/>
                <w:sz w:val="22"/>
                <w:szCs w:val="22"/>
                <w:highlight w:val="yellow"/>
                <w:rtl/>
              </w:rPr>
              <w:t>מרכז הקונגרסים ,בנייני האומה -ירושלים</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מספר הספק </w:t>
            </w:r>
          </w:p>
          <w:p w:rsidR="003A4534" w:rsidRPr="00847C49" w:rsidRDefault="003A4534" w:rsidP="00847C49">
            <w:pPr>
              <w:spacing w:line="360" w:lineRule="auto"/>
              <w:rPr>
                <w:rFonts w:ascii="Arial" w:hAnsi="Arial" w:cs="Arial"/>
                <w:bCs/>
                <w:sz w:val="22"/>
                <w:szCs w:val="22"/>
                <w:rtl/>
              </w:rPr>
            </w:pPr>
            <w:r w:rsidRPr="00847C49">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847C49" w:rsidRDefault="007A19EB" w:rsidP="00B8441A">
            <w:pPr>
              <w:rPr>
                <w:rFonts w:ascii="Arial" w:hAnsi="Arial" w:cs="Arial"/>
                <w:b/>
                <w:sz w:val="22"/>
                <w:szCs w:val="22"/>
                <w:highlight w:val="yellow"/>
                <w:rtl/>
              </w:rPr>
            </w:pPr>
            <w:r>
              <w:rPr>
                <w:rFonts w:ascii="Arial" w:hAnsi="Arial" w:cs="Arial" w:hint="cs"/>
                <w:b/>
                <w:sz w:val="22"/>
                <w:szCs w:val="22"/>
                <w:highlight w:val="yellow"/>
                <w:rtl/>
              </w:rPr>
              <w:t>52001770/8</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847C49" w:rsidRDefault="007A19EB" w:rsidP="00B8441A">
            <w:pPr>
              <w:rPr>
                <w:rFonts w:ascii="Arial" w:hAnsi="Arial" w:cs="Arial"/>
                <w:b/>
                <w:sz w:val="22"/>
                <w:szCs w:val="22"/>
                <w:rtl/>
              </w:rPr>
            </w:pPr>
            <w:r>
              <w:rPr>
                <w:rFonts w:ascii="Arial" w:hAnsi="Arial" w:cs="Arial"/>
                <w:b/>
                <w:sz w:val="28"/>
                <w:szCs w:val="28"/>
              </w:rPr>
              <w:t>x</w:t>
            </w:r>
            <w:r w:rsidR="003A4534" w:rsidRPr="00847C49">
              <w:rPr>
                <w:rFonts w:ascii="Arial" w:hAnsi="Arial" w:cs="Arial"/>
                <w:b/>
                <w:sz w:val="28"/>
                <w:szCs w:val="28"/>
              </w:rPr>
              <w:sym w:font="Wingdings" w:char="F072"/>
            </w:r>
            <w:r w:rsidR="003A4534" w:rsidRPr="00847C49">
              <w:rPr>
                <w:rFonts w:ascii="Arial" w:hAnsi="Arial" w:cs="Arial"/>
                <w:b/>
                <w:sz w:val="28"/>
                <w:szCs w:val="28"/>
              </w:rPr>
              <w:t xml:space="preserve">     </w:t>
            </w:r>
            <w:r w:rsidR="003A4534" w:rsidRPr="00847C49">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847C49" w:rsidRDefault="003A4534" w:rsidP="00B8441A">
            <w:pPr>
              <w:rPr>
                <w:rFonts w:ascii="Arial" w:hAnsi="Arial" w:cs="Arial"/>
                <w:b/>
                <w:sz w:val="22"/>
                <w:szCs w:val="22"/>
                <w:rtl/>
              </w:rPr>
            </w:pPr>
            <w:r w:rsidRPr="00847C49">
              <w:rPr>
                <w:rFonts w:ascii="Arial" w:hAnsi="Arial" w:cs="Arial"/>
                <w:b/>
                <w:sz w:val="28"/>
                <w:szCs w:val="28"/>
              </w:rPr>
              <w:sym w:font="Wingdings" w:char="F072"/>
            </w:r>
            <w:r w:rsidRPr="00847C49">
              <w:rPr>
                <w:rFonts w:ascii="Arial" w:hAnsi="Arial" w:cs="Arial" w:hint="cs"/>
                <w:b/>
                <w:sz w:val="22"/>
                <w:szCs w:val="22"/>
                <w:rtl/>
              </w:rPr>
              <w:t xml:space="preserve"> ספק חוץ </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47C49" w:rsidRDefault="007A19EB" w:rsidP="00B8441A">
            <w:pPr>
              <w:rPr>
                <w:rFonts w:ascii="Arial" w:hAnsi="Arial" w:cs="Arial"/>
                <w:b/>
                <w:sz w:val="22"/>
                <w:szCs w:val="22"/>
                <w:highlight w:val="yellow"/>
                <w:rtl/>
              </w:rPr>
            </w:pPr>
            <w:r>
              <w:rPr>
                <w:rFonts w:ascii="Arial" w:hAnsi="Arial" w:cs="Arial" w:hint="cs"/>
                <w:b/>
                <w:sz w:val="22"/>
                <w:szCs w:val="22"/>
                <w:highlight w:val="yellow"/>
                <w:rtl/>
              </w:rPr>
              <w:t>184.555 ₪ כולל מ.ע.מ</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47C49" w:rsidRDefault="007A19EB" w:rsidP="00B8441A">
            <w:pPr>
              <w:rPr>
                <w:rFonts w:ascii="Arial" w:hAnsi="Arial" w:cs="Arial"/>
                <w:b/>
                <w:sz w:val="22"/>
                <w:szCs w:val="22"/>
                <w:highlight w:val="yellow"/>
                <w:rtl/>
              </w:rPr>
            </w:pPr>
            <w:r>
              <w:rPr>
                <w:rFonts w:ascii="Arial" w:hAnsi="Arial" w:cs="Arial" w:hint="cs"/>
                <w:b/>
                <w:sz w:val="22"/>
                <w:szCs w:val="22"/>
                <w:highlight w:val="yellow"/>
                <w:rtl/>
              </w:rPr>
              <w:t>מיום אישור הועדה ועד 14.10.2013 כולל.</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DE3504" w:rsidRDefault="00DE350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847C49" w:rsidTr="00847C49">
        <w:tc>
          <w:tcPr>
            <w:tcW w:w="9286" w:type="dxa"/>
          </w:tcPr>
          <w:p w:rsidR="00DE3504" w:rsidRDefault="007A19EB" w:rsidP="00DE3504">
            <w:pPr>
              <w:rPr>
                <w:rFonts w:ascii="Arial" w:hAnsi="Arial" w:cs="Arial"/>
                <w:b/>
                <w:sz w:val="22"/>
                <w:szCs w:val="22"/>
                <w:rtl/>
              </w:rPr>
            </w:pPr>
            <w:r>
              <w:rPr>
                <w:rFonts w:ascii="Arial" w:hAnsi="Arial" w:cs="Arial" w:hint="cs"/>
                <w:b/>
                <w:sz w:val="22"/>
                <w:szCs w:val="22"/>
                <w:rtl/>
              </w:rPr>
              <w:t xml:space="preserve">בעבר </w:t>
            </w:r>
            <w:r w:rsidR="00DE3504">
              <w:rPr>
                <w:rFonts w:ascii="Arial" w:hAnsi="Arial" w:cs="Arial" w:hint="cs"/>
                <w:b/>
                <w:sz w:val="22"/>
                <w:szCs w:val="22"/>
                <w:rtl/>
              </w:rPr>
              <w:t xml:space="preserve">נעשה </w:t>
            </w:r>
            <w:r>
              <w:rPr>
                <w:rFonts w:ascii="Arial" w:hAnsi="Arial" w:cs="Arial" w:hint="cs"/>
                <w:b/>
                <w:sz w:val="22"/>
                <w:szCs w:val="22"/>
                <w:rtl/>
              </w:rPr>
              <w:t xml:space="preserve">במקום אחר </w:t>
            </w:r>
            <w:r w:rsidR="00DE3504" w:rsidRPr="00DE3504">
              <w:rPr>
                <w:rFonts w:ascii="Arial" w:hAnsi="Arial" w:cs="Arial" w:hint="cs"/>
                <w:b/>
                <w:sz w:val="22"/>
                <w:szCs w:val="22"/>
                <w:rtl/>
              </w:rPr>
              <w:t>והתברר שהמקום היה צר מלהכיל את באי הטקס ובשל  שיקוליי בטיחות  לא איפשרו להם להיכנס לאולם ,דבר שעורר תרעומת רבה בקרב המשתתפים מאחר והם מאד מבוגרים ובאים מכל הארץ.</w:t>
            </w:r>
            <w:r w:rsidR="00DE3504">
              <w:rPr>
                <w:rFonts w:ascii="Arial" w:hAnsi="Arial" w:cs="Arial" w:hint="cs"/>
                <w:b/>
                <w:sz w:val="22"/>
                <w:szCs w:val="22"/>
                <w:rtl/>
              </w:rPr>
              <w:t xml:space="preserve"> </w:t>
            </w:r>
          </w:p>
          <w:p w:rsidR="003A4534" w:rsidRPr="00847C49" w:rsidRDefault="00DE3504" w:rsidP="00DE3504">
            <w:pPr>
              <w:rPr>
                <w:rFonts w:ascii="Arial" w:hAnsi="Arial" w:cs="Arial"/>
                <w:b/>
                <w:sz w:val="22"/>
                <w:szCs w:val="22"/>
                <w:rtl/>
              </w:rPr>
            </w:pPr>
            <w:r>
              <w:rPr>
                <w:rFonts w:ascii="Arial" w:hAnsi="Arial" w:cs="Arial" w:hint="cs"/>
                <w:b/>
                <w:sz w:val="22"/>
                <w:szCs w:val="22"/>
                <w:rtl/>
              </w:rPr>
              <w:t xml:space="preserve">נעשתה בדיקה </w:t>
            </w:r>
            <w:r w:rsidR="007A19EB">
              <w:rPr>
                <w:rFonts w:ascii="Arial" w:hAnsi="Arial" w:cs="Arial" w:hint="cs"/>
                <w:b/>
                <w:sz w:val="22"/>
                <w:szCs w:val="22"/>
                <w:rtl/>
              </w:rPr>
              <w:t>במקומות נוספים</w:t>
            </w:r>
            <w:r>
              <w:rPr>
                <w:rFonts w:ascii="Arial" w:hAnsi="Arial" w:cs="Arial" w:hint="cs"/>
                <w:b/>
                <w:sz w:val="22"/>
                <w:szCs w:val="22"/>
                <w:rtl/>
              </w:rPr>
              <w:t xml:space="preserve"> </w:t>
            </w:r>
            <w:r w:rsidR="007A19EB">
              <w:rPr>
                <w:rFonts w:ascii="Arial" w:hAnsi="Arial" w:cs="Arial" w:hint="cs"/>
                <w:b/>
                <w:sz w:val="22"/>
                <w:szCs w:val="22"/>
                <w:rtl/>
              </w:rPr>
              <w:t>(אולמות לחתונות) אך לאלה אין את הפתרונות לצרכים לטקס כגון חדרי אמנים , אולם רב משתתפים בצורה של תיאטרון,מגרשי חניה וכו</w:t>
            </w:r>
            <w:r>
              <w:rPr>
                <w:rFonts w:ascii="Arial" w:hAnsi="Arial" w:cs="Arial" w:hint="cs"/>
                <w:b/>
                <w:sz w:val="22"/>
                <w:szCs w:val="22"/>
                <w:rtl/>
              </w:rPr>
              <w:t>'</w:t>
            </w:r>
            <w:r w:rsidR="007A19EB">
              <w:rPr>
                <w:rFonts w:ascii="Arial" w:hAnsi="Arial" w:cs="Arial" w:hint="cs"/>
                <w:b/>
                <w:sz w:val="22"/>
                <w:szCs w:val="22"/>
                <w:rtl/>
              </w:rPr>
              <w:t xml:space="preserve">.. </w:t>
            </w:r>
          </w:p>
        </w:tc>
      </w:tr>
      <w:tr w:rsidR="003A4534" w:rsidRPr="00847C49" w:rsidTr="00847C49">
        <w:tc>
          <w:tcPr>
            <w:tcW w:w="9286" w:type="dxa"/>
          </w:tcPr>
          <w:p w:rsidR="003A4534" w:rsidRPr="00847C49" w:rsidRDefault="008D767E" w:rsidP="00847C49">
            <w:pPr>
              <w:spacing w:line="360" w:lineRule="auto"/>
              <w:rPr>
                <w:rFonts w:ascii="Arial" w:hAnsi="Arial" w:cs="Arial"/>
                <w:b/>
                <w:sz w:val="22"/>
                <w:szCs w:val="22"/>
                <w:rtl/>
              </w:rPr>
            </w:pPr>
            <w:r>
              <w:rPr>
                <w:rFonts w:ascii="Arial" w:hAnsi="Arial" w:cs="Arial" w:hint="cs"/>
                <w:b/>
                <w:sz w:val="22"/>
                <w:szCs w:val="22"/>
                <w:rtl/>
              </w:rPr>
              <w:t>הבדיקה נעשתה הן באמצעות האינטרנט והן טלפונית.</w:t>
            </w:r>
          </w:p>
        </w:tc>
      </w:tr>
      <w:tr w:rsidR="003A4534" w:rsidRPr="00847C49" w:rsidTr="00847C49">
        <w:tc>
          <w:tcPr>
            <w:tcW w:w="9286" w:type="dxa"/>
          </w:tcPr>
          <w:p w:rsidR="003A4534" w:rsidRPr="00847C49" w:rsidRDefault="00DE3504" w:rsidP="00DE3504">
            <w:pPr>
              <w:spacing w:line="360" w:lineRule="auto"/>
              <w:rPr>
                <w:rFonts w:ascii="Arial" w:hAnsi="Arial" w:cs="Arial"/>
                <w:b/>
                <w:sz w:val="22"/>
                <w:szCs w:val="22"/>
                <w:rtl/>
              </w:rPr>
            </w:pPr>
            <w:r>
              <w:rPr>
                <w:rFonts w:ascii="Arial" w:hAnsi="Arial" w:cs="Arial" w:hint="cs"/>
                <w:b/>
                <w:sz w:val="22"/>
                <w:szCs w:val="22"/>
                <w:rtl/>
              </w:rPr>
              <w:t xml:space="preserve">מרכז הקונגרסים בבנייני האומה קרוב </w:t>
            </w:r>
            <w:r w:rsidR="008D767E">
              <w:rPr>
                <w:rFonts w:ascii="Arial" w:hAnsi="Arial" w:cs="Arial" w:hint="cs"/>
                <w:b/>
                <w:sz w:val="22"/>
                <w:szCs w:val="22"/>
                <w:rtl/>
              </w:rPr>
              <w:t>לתחנה המרכזית בירושלים ,כך שמי שלא בא בהסעות ואין לו מכונית או שאינו יכול לנהוג ,יכול להגיע בתחבורה ציבורית נוחה ביותר.</w:t>
            </w:r>
          </w:p>
        </w:tc>
      </w:tr>
      <w:tr w:rsidR="003A4534" w:rsidRPr="00847C49" w:rsidTr="00847C49">
        <w:tc>
          <w:tcPr>
            <w:tcW w:w="9286" w:type="dxa"/>
          </w:tcPr>
          <w:p w:rsidR="003A4534" w:rsidRPr="008D767E" w:rsidRDefault="008D767E" w:rsidP="008D767E">
            <w:pPr>
              <w:spacing w:line="360" w:lineRule="auto"/>
              <w:rPr>
                <w:rFonts w:ascii="Arial" w:hAnsi="Arial" w:cs="Arial"/>
                <w:b/>
                <w:sz w:val="22"/>
                <w:szCs w:val="22"/>
                <w:rtl/>
              </w:rPr>
            </w:pPr>
            <w:r>
              <w:rPr>
                <w:rFonts w:ascii="Arial" w:hAnsi="Arial" w:cs="Arial" w:hint="cs"/>
                <w:b/>
                <w:sz w:val="22"/>
                <w:szCs w:val="22"/>
                <w:rtl/>
              </w:rPr>
              <w:t xml:space="preserve">המחיר שצויין כולל את כל המרכיבים הנדרשים  לנו לביצוע הטקס,כולל שרותי סדרנות ואבטחה כמתחייב על פי החוק וכן אישורי בטיחות כנדרש. </w:t>
            </w:r>
          </w:p>
        </w:tc>
      </w:tr>
      <w:tr w:rsidR="003A4534" w:rsidRPr="00847C49" w:rsidTr="00847C49">
        <w:tc>
          <w:tcPr>
            <w:tcW w:w="9286" w:type="dxa"/>
          </w:tcPr>
          <w:p w:rsidR="007D6E69" w:rsidRPr="00847C49" w:rsidRDefault="007D6E69" w:rsidP="007D6E69">
            <w:pPr>
              <w:spacing w:line="360" w:lineRule="auto"/>
              <w:rPr>
                <w:rFonts w:ascii="Arial" w:hAnsi="Arial" w:cs="Arial"/>
                <w:b/>
                <w:sz w:val="22"/>
                <w:szCs w:val="22"/>
                <w:rtl/>
              </w:rPr>
            </w:pPr>
            <w:r>
              <w:rPr>
                <w:rFonts w:ascii="Arial" w:hAnsi="Arial" w:cs="Arial" w:hint="cs"/>
                <w:b/>
                <w:sz w:val="22"/>
                <w:szCs w:val="22"/>
                <w:rtl/>
              </w:rPr>
              <w:t>אולם אוסישקין בבנייני האומה הוא היחיד שיש לו 2000 מקומות  עם אופציה להגדלה ע"י שימוש ביציעים במידה ויגיעו יותר אנשים מהצפוי.</w:t>
            </w:r>
          </w:p>
        </w:tc>
      </w:tr>
      <w:tr w:rsidR="003A4534" w:rsidRPr="00847C49" w:rsidTr="00847C49">
        <w:tc>
          <w:tcPr>
            <w:tcW w:w="9286" w:type="dxa"/>
          </w:tcPr>
          <w:p w:rsidR="003A4534" w:rsidRDefault="007D6E69" w:rsidP="007D6E69">
            <w:pPr>
              <w:spacing w:line="360" w:lineRule="auto"/>
              <w:rPr>
                <w:rFonts w:ascii="Arial" w:hAnsi="Arial" w:cs="Arial"/>
                <w:b/>
                <w:sz w:val="22"/>
                <w:szCs w:val="22"/>
                <w:rtl/>
              </w:rPr>
            </w:pPr>
            <w:r>
              <w:rPr>
                <w:rFonts w:ascii="Arial" w:hAnsi="Arial" w:cs="Arial" w:hint="cs"/>
                <w:b/>
                <w:sz w:val="22"/>
                <w:szCs w:val="22"/>
                <w:rtl/>
              </w:rPr>
              <w:t>האירוע מתקיים בירושלים בשל הזיקה של אסירי ציון וכמיהתם לירושלים ,ואכן הם גם נקראים  "אסירי ציון"  קרי ירושלים .</w:t>
            </w:r>
          </w:p>
          <w:p w:rsidR="007D6E69" w:rsidRPr="00847C49" w:rsidRDefault="007D6E69" w:rsidP="00847C49">
            <w:pPr>
              <w:spacing w:line="360" w:lineRule="auto"/>
              <w:rPr>
                <w:rFonts w:ascii="Arial" w:hAnsi="Arial" w:cs="Arial"/>
                <w:b/>
                <w:sz w:val="22"/>
                <w:szCs w:val="22"/>
                <w:rtl/>
              </w:rPr>
            </w:pPr>
            <w:r>
              <w:rPr>
                <w:rFonts w:ascii="Arial" w:hAnsi="Arial" w:cs="Arial" w:hint="cs"/>
                <w:b/>
                <w:sz w:val="22"/>
                <w:szCs w:val="22"/>
                <w:rtl/>
              </w:rPr>
              <w:t xml:space="preserve">מבחינתם יש לדבר משמעות רבה ביותר מאחר והם שילמו מחיר כבד (חלקם לא זכו להגיע לירושלים </w:t>
            </w:r>
            <w:r>
              <w:rPr>
                <w:rFonts w:ascii="Arial" w:hAnsi="Arial" w:cs="Arial"/>
                <w:b/>
                <w:sz w:val="22"/>
                <w:szCs w:val="22"/>
                <w:rtl/>
              </w:rPr>
              <w:t>–</w:t>
            </w:r>
            <w:r>
              <w:rPr>
                <w:rFonts w:ascii="Arial" w:hAnsi="Arial" w:cs="Arial" w:hint="cs"/>
                <w:b/>
                <w:sz w:val="22"/>
                <w:szCs w:val="22"/>
                <w:rtl/>
              </w:rPr>
              <w:t>משאת נפשם) בנסותם לצאת  מארצם ולהגיע לארץ ישראל ולירושלים בפרט.</w:t>
            </w:r>
          </w:p>
        </w:tc>
      </w:tr>
      <w:tr w:rsidR="003A4534" w:rsidRPr="00847C49" w:rsidTr="00847C49">
        <w:tc>
          <w:tcPr>
            <w:tcW w:w="9286" w:type="dxa"/>
          </w:tcPr>
          <w:p w:rsidR="003A4534" w:rsidRPr="00847C49" w:rsidRDefault="007D6E69" w:rsidP="00847C49">
            <w:pPr>
              <w:spacing w:line="360" w:lineRule="auto"/>
              <w:rPr>
                <w:rFonts w:ascii="Arial" w:hAnsi="Arial" w:cs="Arial"/>
                <w:b/>
                <w:sz w:val="22"/>
                <w:szCs w:val="22"/>
                <w:rtl/>
              </w:rPr>
            </w:pPr>
            <w:r>
              <w:rPr>
                <w:rFonts w:ascii="Arial" w:hAnsi="Arial" w:cs="Arial" w:hint="cs"/>
                <w:b/>
                <w:sz w:val="22"/>
                <w:szCs w:val="22"/>
                <w:rtl/>
              </w:rPr>
              <w:t xml:space="preserve">גם הנושא העיקרי בטקס יתייחס לעיר ירושלים ולחשיבותה לאורך הדורות ,הדברים יקבלו ביטוי  בתפאורה,בזמר ומחול. </w:t>
            </w: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847C49" w:rsidTr="00847C49">
        <w:tc>
          <w:tcPr>
            <w:tcW w:w="2698" w:type="dxa"/>
            <w:tcBorders>
              <w:bottom w:val="single" w:sz="4" w:space="0" w:color="auto"/>
            </w:tcBorders>
          </w:tcPr>
          <w:p w:rsidR="003A4534" w:rsidRPr="00847C49" w:rsidRDefault="008D767E" w:rsidP="00847C49">
            <w:pPr>
              <w:spacing w:line="360" w:lineRule="auto"/>
              <w:rPr>
                <w:rFonts w:ascii="Arial" w:hAnsi="Arial" w:cs="Arial"/>
                <w:b/>
                <w:sz w:val="22"/>
                <w:szCs w:val="22"/>
                <w:rtl/>
              </w:rPr>
            </w:pPr>
            <w:r>
              <w:rPr>
                <w:rFonts w:ascii="Arial" w:hAnsi="Arial" w:cs="Arial" w:hint="cs"/>
                <w:b/>
                <w:sz w:val="22"/>
                <w:szCs w:val="22"/>
                <w:rtl/>
              </w:rPr>
              <w:t>אליעזר כהן</w:t>
            </w:r>
          </w:p>
        </w:tc>
        <w:tc>
          <w:tcPr>
            <w:tcW w:w="3420" w:type="dxa"/>
            <w:tcBorders>
              <w:bottom w:val="single" w:sz="4" w:space="0" w:color="auto"/>
            </w:tcBorders>
          </w:tcPr>
          <w:p w:rsidR="003A4534" w:rsidRPr="00847C49" w:rsidRDefault="008D767E" w:rsidP="00847C49">
            <w:pPr>
              <w:spacing w:line="360" w:lineRule="auto"/>
              <w:rPr>
                <w:rFonts w:ascii="Arial" w:hAnsi="Arial" w:cs="Arial"/>
                <w:b/>
                <w:sz w:val="22"/>
                <w:szCs w:val="22"/>
                <w:rtl/>
              </w:rPr>
            </w:pPr>
            <w:r>
              <w:rPr>
                <w:rFonts w:ascii="Arial" w:hAnsi="Arial" w:cs="Arial" w:hint="cs"/>
                <w:b/>
                <w:sz w:val="22"/>
                <w:szCs w:val="22"/>
                <w:rtl/>
              </w:rPr>
              <w:t xml:space="preserve">מנהל תחום טקסים </w:t>
            </w:r>
          </w:p>
        </w:tc>
        <w:tc>
          <w:tcPr>
            <w:tcW w:w="2700" w:type="dxa"/>
            <w:tcBorders>
              <w:bottom w:val="single" w:sz="4" w:space="0" w:color="auto"/>
            </w:tcBorders>
          </w:tcPr>
          <w:p w:rsidR="003A4534" w:rsidRPr="00847C49" w:rsidRDefault="008D767E" w:rsidP="00847C49">
            <w:pPr>
              <w:spacing w:line="360" w:lineRule="auto"/>
              <w:rPr>
                <w:rFonts w:ascii="Arial" w:hAnsi="Arial" w:cs="Arial"/>
                <w:b/>
                <w:sz w:val="22"/>
                <w:szCs w:val="22"/>
                <w:rtl/>
              </w:rPr>
            </w:pPr>
            <w:r>
              <w:rPr>
                <w:rFonts w:ascii="Arial" w:hAnsi="Arial" w:cs="Arial" w:hint="cs"/>
                <w:b/>
                <w:sz w:val="22"/>
                <w:szCs w:val="22"/>
                <w:rtl/>
              </w:rPr>
              <w:t xml:space="preserve">אליעזר כהן </w:t>
            </w:r>
          </w:p>
        </w:tc>
      </w:tr>
      <w:tr w:rsidR="003A4534" w:rsidRPr="00847C49" w:rsidTr="00847C49">
        <w:tc>
          <w:tcPr>
            <w:tcW w:w="2698"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4EA9" w:rsidRDefault="00004EA9">
      <w:r>
        <w:separator/>
      </w:r>
    </w:p>
    <w:p w:rsidR="00004EA9" w:rsidRDefault="00004EA9"/>
  </w:endnote>
  <w:endnote w:type="continuationSeparator" w:id="0">
    <w:p w:rsidR="00004EA9" w:rsidRDefault="00004EA9">
      <w:r>
        <w:continuationSeparator/>
      </w:r>
    </w:p>
    <w:p w:rsidR="00004EA9" w:rsidRDefault="00004EA9"/>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19EB" w:rsidRDefault="007A19E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7A19E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A19EB" w:rsidRPr="003E2065" w:rsidRDefault="007A19EB" w:rsidP="007131DA">
          <w:pPr>
            <w:rPr>
              <w:rFonts w:ascii="Arial" w:hAnsi="Arial" w:cs="Arial"/>
              <w:color w:val="1B3461"/>
              <w:sz w:val="15"/>
              <w:szCs w:val="15"/>
              <w:rtl/>
            </w:rPr>
          </w:pPr>
        </w:p>
        <w:p w:rsidR="007A19EB" w:rsidRPr="003E2065" w:rsidRDefault="007A19EB"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A19EB" w:rsidRPr="003E2065" w:rsidRDefault="007A19E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A19EB" w:rsidRPr="003E2065" w:rsidRDefault="007A19E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EA7BD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EA7BDB" w:rsidRPr="003E2065">
            <w:rPr>
              <w:rFonts w:ascii="Arial" w:hAnsi="Arial" w:cs="Arial"/>
              <w:color w:val="FFFFFF"/>
              <w:sz w:val="20"/>
              <w:szCs w:val="20"/>
            </w:rPr>
            <w:fldChar w:fldCharType="separate"/>
          </w:r>
          <w:r w:rsidR="00E81B47">
            <w:rPr>
              <w:rFonts w:ascii="Arial" w:hAnsi="Arial" w:cs="Arial"/>
              <w:noProof/>
              <w:color w:val="FFFFFF"/>
              <w:sz w:val="20"/>
              <w:szCs w:val="20"/>
              <w:rtl/>
            </w:rPr>
            <w:t>3</w:t>
          </w:r>
          <w:r w:rsidR="00EA7BD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EA7BD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EA7BDB" w:rsidRPr="003E2065">
            <w:rPr>
              <w:rFonts w:ascii="Arial" w:hAnsi="Arial" w:cs="Arial"/>
              <w:color w:val="FFFFFF"/>
              <w:sz w:val="20"/>
              <w:szCs w:val="20"/>
            </w:rPr>
            <w:fldChar w:fldCharType="separate"/>
          </w:r>
          <w:r w:rsidR="00E81B47">
            <w:rPr>
              <w:rFonts w:ascii="Arial" w:hAnsi="Arial" w:cs="Arial"/>
              <w:noProof/>
              <w:color w:val="FFFFFF"/>
              <w:sz w:val="20"/>
              <w:szCs w:val="20"/>
              <w:rtl/>
            </w:rPr>
            <w:t>3</w:t>
          </w:r>
          <w:r w:rsidR="00EA7BDB" w:rsidRPr="003E2065">
            <w:rPr>
              <w:rFonts w:ascii="Arial" w:hAnsi="Arial" w:cs="Arial"/>
              <w:color w:val="FFFFFF"/>
              <w:sz w:val="20"/>
              <w:szCs w:val="20"/>
            </w:rPr>
            <w:fldChar w:fldCharType="end"/>
          </w:r>
        </w:p>
      </w:tc>
    </w:tr>
    <w:tr w:rsidR="007A19E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A19EB" w:rsidRPr="003E2065" w:rsidRDefault="007A19E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A19EB" w:rsidRPr="003E2065" w:rsidRDefault="007A19E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7A19EB" w:rsidRDefault="007A19EB">
    <w:pPr>
      <w:rPr>
        <w:rtl/>
      </w:rPr>
    </w:pPr>
  </w:p>
  <w:p w:rsidR="007A19EB" w:rsidRDefault="007A19E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7A19EB">
      <w:trPr>
        <w:trHeight w:hRule="exact" w:val="454"/>
      </w:trPr>
      <w:tc>
        <w:tcPr>
          <w:tcW w:w="2692" w:type="dxa"/>
          <w:tcBorders>
            <w:top w:val="single" w:sz="4" w:space="0" w:color="auto"/>
            <w:bottom w:val="single" w:sz="4" w:space="0" w:color="auto"/>
          </w:tcBorders>
          <w:shd w:val="clear" w:color="auto" w:fill="E6E6E6"/>
          <w:vAlign w:val="center"/>
        </w:tcPr>
        <w:p w:rsidR="007A19EB" w:rsidRDefault="007A19E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7A19EB" w:rsidRDefault="007A19E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7A19EB" w:rsidRPr="00911961" w:rsidRDefault="007A19E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A19EB" w:rsidRDefault="007A19E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EA7BDB">
            <w:rPr>
              <w:rFonts w:ascii="Arial" w:hAnsi="Arial" w:cs="Arial"/>
              <w:color w:val="FFFFFF"/>
              <w:sz w:val="20"/>
              <w:szCs w:val="20"/>
            </w:rPr>
            <w:fldChar w:fldCharType="begin"/>
          </w:r>
          <w:r>
            <w:rPr>
              <w:rFonts w:ascii="Arial" w:hAnsi="Arial" w:cs="Arial"/>
              <w:color w:val="FFFFFF"/>
              <w:sz w:val="20"/>
              <w:szCs w:val="20"/>
            </w:rPr>
            <w:instrText xml:space="preserve"> PAGE </w:instrText>
          </w:r>
          <w:r w:rsidR="00EA7BDB">
            <w:rPr>
              <w:rFonts w:ascii="Arial" w:hAnsi="Arial" w:cs="Arial"/>
              <w:color w:val="FFFFFF"/>
              <w:sz w:val="20"/>
              <w:szCs w:val="20"/>
            </w:rPr>
            <w:fldChar w:fldCharType="separate"/>
          </w:r>
          <w:r w:rsidR="00E81B47">
            <w:rPr>
              <w:rFonts w:ascii="Arial" w:hAnsi="Arial" w:cs="Arial"/>
              <w:noProof/>
              <w:color w:val="FFFFFF"/>
              <w:sz w:val="20"/>
              <w:szCs w:val="20"/>
              <w:rtl/>
            </w:rPr>
            <w:t>1</w:t>
          </w:r>
          <w:r w:rsidR="00EA7BD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EA7BD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EA7BDB">
            <w:rPr>
              <w:rFonts w:ascii="Arial" w:hAnsi="Arial" w:cs="Arial"/>
              <w:color w:val="FFFFFF"/>
              <w:sz w:val="20"/>
              <w:szCs w:val="20"/>
            </w:rPr>
            <w:fldChar w:fldCharType="separate"/>
          </w:r>
          <w:r w:rsidR="00E81B47">
            <w:rPr>
              <w:rFonts w:ascii="Arial" w:hAnsi="Arial" w:cs="Arial"/>
              <w:noProof/>
              <w:color w:val="FFFFFF"/>
              <w:sz w:val="20"/>
              <w:szCs w:val="20"/>
              <w:rtl/>
            </w:rPr>
            <w:t>3</w:t>
          </w:r>
          <w:r w:rsidR="00EA7BDB">
            <w:rPr>
              <w:rFonts w:ascii="Arial" w:hAnsi="Arial" w:cs="Arial"/>
              <w:color w:val="FFFFFF"/>
              <w:sz w:val="20"/>
              <w:szCs w:val="20"/>
            </w:rPr>
            <w:fldChar w:fldCharType="end"/>
          </w:r>
        </w:p>
      </w:tc>
    </w:tr>
  </w:tbl>
  <w:p w:rsidR="007A19EB" w:rsidRPr="005063DE" w:rsidRDefault="007A19EB">
    <w:pPr>
      <w:pStyle w:val="a7"/>
    </w:pPr>
  </w:p>
  <w:p w:rsidR="007A19EB" w:rsidRDefault="007A19E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4EA9" w:rsidRDefault="00004EA9">
      <w:r>
        <w:separator/>
      </w:r>
    </w:p>
    <w:p w:rsidR="00004EA9" w:rsidRDefault="00004EA9"/>
  </w:footnote>
  <w:footnote w:type="continuationSeparator" w:id="0">
    <w:p w:rsidR="00004EA9" w:rsidRDefault="00004EA9">
      <w:r>
        <w:continuationSeparator/>
      </w:r>
    </w:p>
    <w:p w:rsidR="00004EA9" w:rsidRDefault="00004EA9"/>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19EB" w:rsidRDefault="00EA7BD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7A19EB" w:rsidRPr="00847C49" w:rsidTr="00847C49">
      <w:trPr>
        <w:trHeight w:hRule="exact" w:val="714"/>
      </w:trPr>
      <w:tc>
        <w:tcPr>
          <w:tcW w:w="8914" w:type="dxa"/>
          <w:gridSpan w:val="2"/>
          <w:tcBorders>
            <w:top w:val="nil"/>
            <w:bottom w:val="nil"/>
          </w:tcBorders>
          <w:shd w:val="clear" w:color="auto" w:fill="1B3461"/>
          <w:vAlign w:val="center"/>
        </w:tcPr>
        <w:p w:rsidR="007A19EB" w:rsidRPr="00576799" w:rsidRDefault="007A19EB"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7A19EB" w:rsidRPr="00847C49" w:rsidTr="00847C49">
      <w:trPr>
        <w:trHeight w:val="460"/>
      </w:trPr>
      <w:tc>
        <w:tcPr>
          <w:tcW w:w="4710" w:type="dxa"/>
          <w:tcBorders>
            <w:top w:val="nil"/>
            <w:left w:val="nil"/>
            <w:bottom w:val="single" w:sz="4" w:space="0" w:color="auto"/>
            <w:right w:val="nil"/>
          </w:tcBorders>
          <w:shd w:val="clear" w:color="auto" w:fill="E6E6E6"/>
          <w:vAlign w:val="center"/>
        </w:tcPr>
        <w:p w:rsidR="007A19EB" w:rsidRPr="00261BFF" w:rsidRDefault="007A19EB" w:rsidP="00847C4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7A19EB" w:rsidRPr="00BF3DD4" w:rsidRDefault="007A19EB" w:rsidP="00847C49">
          <w:pPr>
            <w:pStyle w:val="ad"/>
          </w:pPr>
          <w:r>
            <w:rPr>
              <w:rFonts w:hint="cs"/>
              <w:rtl/>
            </w:rPr>
            <w:t>מספר הוראה: 7.8.2</w:t>
          </w:r>
        </w:p>
      </w:tc>
    </w:tr>
    <w:tr w:rsidR="007A19EB" w:rsidRPr="00847C49" w:rsidTr="00847C49">
      <w:trPr>
        <w:trHeight w:val="460"/>
      </w:trPr>
      <w:tc>
        <w:tcPr>
          <w:tcW w:w="4710" w:type="dxa"/>
          <w:tcBorders>
            <w:top w:val="single" w:sz="4" w:space="0" w:color="auto"/>
            <w:left w:val="nil"/>
            <w:bottom w:val="single" w:sz="4" w:space="0" w:color="auto"/>
            <w:right w:val="nil"/>
          </w:tcBorders>
          <w:shd w:val="clear" w:color="auto" w:fill="E6E6E6"/>
          <w:vAlign w:val="center"/>
        </w:tcPr>
        <w:p w:rsidR="007A19EB" w:rsidRPr="0081163B" w:rsidRDefault="007A19EB" w:rsidP="00847C4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7A19EB" w:rsidRPr="00BF3DD4" w:rsidRDefault="007A19EB" w:rsidP="00847C49">
          <w:pPr>
            <w:pStyle w:val="ad"/>
            <w:rPr>
              <w:rtl/>
            </w:rPr>
          </w:pPr>
          <w:r>
            <w:rPr>
              <w:rFonts w:hint="cs"/>
              <w:rtl/>
            </w:rPr>
            <w:t>מספר טופס: ט. 7.8.2.1</w:t>
          </w:r>
        </w:p>
      </w:tc>
    </w:tr>
  </w:tbl>
  <w:p w:rsidR="007A19EB" w:rsidRDefault="007A19EB"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19EB" w:rsidRPr="00D92E7A" w:rsidRDefault="007A19EB" w:rsidP="00367921">
    <w:pPr>
      <w:pStyle w:val="a6"/>
      <w:rPr>
        <w:sz w:val="20"/>
        <w:szCs w:val="20"/>
        <w:rtl/>
      </w:rPr>
    </w:pPr>
  </w:p>
  <w:p w:rsidR="007A19EB" w:rsidRDefault="007A19EB"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7A19EB" w:rsidRPr="00847C49" w:rsidTr="00847C49">
      <w:trPr>
        <w:trHeight w:hRule="exact" w:val="719"/>
        <w:jc w:val="center"/>
      </w:trPr>
      <w:tc>
        <w:tcPr>
          <w:tcW w:w="9072" w:type="dxa"/>
          <w:gridSpan w:val="2"/>
          <w:tcBorders>
            <w:top w:val="nil"/>
            <w:bottom w:val="nil"/>
          </w:tcBorders>
          <w:shd w:val="clear" w:color="auto" w:fill="1B3461"/>
          <w:vAlign w:val="center"/>
        </w:tcPr>
        <w:p w:rsidR="007A19EB" w:rsidRPr="00576799" w:rsidRDefault="007A19EB"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7A19EB" w:rsidRPr="00847C49" w:rsidTr="00847C49">
      <w:trPr>
        <w:trHeight w:val="460"/>
        <w:jc w:val="center"/>
      </w:trPr>
      <w:tc>
        <w:tcPr>
          <w:tcW w:w="4536" w:type="dxa"/>
          <w:tcBorders>
            <w:top w:val="nil"/>
            <w:left w:val="nil"/>
            <w:bottom w:val="single" w:sz="4" w:space="0" w:color="auto"/>
            <w:right w:val="nil"/>
          </w:tcBorders>
          <w:shd w:val="clear" w:color="auto" w:fill="E6E6E6"/>
          <w:vAlign w:val="center"/>
        </w:tcPr>
        <w:p w:rsidR="007A19EB" w:rsidRPr="003A48B2" w:rsidRDefault="007A19EB" w:rsidP="00847C4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7A19EB" w:rsidRPr="00BF3DD4" w:rsidRDefault="007A19EB" w:rsidP="00847C49">
          <w:pPr>
            <w:pStyle w:val="ad"/>
          </w:pPr>
          <w:r>
            <w:rPr>
              <w:rFonts w:hint="cs"/>
              <w:rtl/>
            </w:rPr>
            <w:t>מספר הוראה: 7.8.2</w:t>
          </w:r>
        </w:p>
      </w:tc>
    </w:tr>
    <w:tr w:rsidR="007A19EB" w:rsidRPr="00847C49" w:rsidTr="00847C4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7A19EB" w:rsidRPr="00353B86" w:rsidRDefault="007A19EB" w:rsidP="00847C4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7A19EB" w:rsidRPr="00BF3DD4" w:rsidRDefault="007A19EB" w:rsidP="00847C49">
          <w:pPr>
            <w:pStyle w:val="ad"/>
            <w:rPr>
              <w:rtl/>
            </w:rPr>
          </w:pPr>
          <w:r>
            <w:rPr>
              <w:rFonts w:hint="cs"/>
              <w:rtl/>
            </w:rPr>
            <w:t>מספר טופס: ט. 7.8.2.1</w:t>
          </w:r>
        </w:p>
      </w:tc>
    </w:tr>
  </w:tbl>
  <w:p w:rsidR="007A19EB" w:rsidRPr="00D92E7A" w:rsidRDefault="007A19EB"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6146"/>
    <o:shapelayout v:ext="edit">
      <o:idmap v:ext="edit" data="2"/>
    </o:shapelayout>
  </w:hdrShapeDefaults>
  <w:footnotePr>
    <w:numFmt w:val="chicago"/>
    <w:footnote w:id="-1"/>
    <w:footnote w:id="0"/>
  </w:footnotePr>
  <w:endnotePr>
    <w:endnote w:id="-1"/>
    <w:endnote w:id="0"/>
  </w:endnotePr>
  <w:compat/>
  <w:rsids>
    <w:rsidRoot w:val="001E654F"/>
    <w:rsid w:val="00001400"/>
    <w:rsid w:val="00004EA9"/>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18A6"/>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9C5"/>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D4B68"/>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11F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0888"/>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157"/>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9EB"/>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D6E69"/>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C49"/>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D767E"/>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543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1F6"/>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19BD"/>
    <w:rsid w:val="00C33476"/>
    <w:rsid w:val="00C412FF"/>
    <w:rsid w:val="00C459B3"/>
    <w:rsid w:val="00C546FB"/>
    <w:rsid w:val="00C56785"/>
    <w:rsid w:val="00C63552"/>
    <w:rsid w:val="00C646C4"/>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01CC"/>
    <w:rsid w:val="00D871F0"/>
    <w:rsid w:val="00D92E7A"/>
    <w:rsid w:val="00D94A54"/>
    <w:rsid w:val="00D96C22"/>
    <w:rsid w:val="00DB344B"/>
    <w:rsid w:val="00DB509A"/>
    <w:rsid w:val="00DB6921"/>
    <w:rsid w:val="00DC073E"/>
    <w:rsid w:val="00DC09CA"/>
    <w:rsid w:val="00DC18AA"/>
    <w:rsid w:val="00DC42DC"/>
    <w:rsid w:val="00DD2594"/>
    <w:rsid w:val="00DD4AF7"/>
    <w:rsid w:val="00DD4FBB"/>
    <w:rsid w:val="00DE3504"/>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1365"/>
    <w:rsid w:val="00E5404D"/>
    <w:rsid w:val="00E61AF1"/>
    <w:rsid w:val="00E61E06"/>
    <w:rsid w:val="00E630A8"/>
    <w:rsid w:val="00E63466"/>
    <w:rsid w:val="00E72D7D"/>
    <w:rsid w:val="00E73917"/>
    <w:rsid w:val="00E745F6"/>
    <w:rsid w:val="00E81B47"/>
    <w:rsid w:val="00E971E7"/>
    <w:rsid w:val="00EA61C2"/>
    <w:rsid w:val="00EA6FA5"/>
    <w:rsid w:val="00EA72BC"/>
    <w:rsid w:val="00EA7BDB"/>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16554"/>
    <w:rsid w:val="00F31F2F"/>
    <w:rsid w:val="00F32AF1"/>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09D"/>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501</Words>
  <Characters>2509</Characters>
  <Application>Microsoft Office Word</Application>
  <DocSecurity>0</DocSecurity>
  <Lines>20</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pmo</cp:lastModifiedBy>
  <cp:revision>3</cp:revision>
  <cp:lastPrinted>2013-05-21T05:22:00Z</cp:lastPrinted>
  <dcterms:created xsi:type="dcterms:W3CDTF">2013-05-21T05:41:00Z</dcterms:created>
  <dcterms:modified xsi:type="dcterms:W3CDTF">2013-05-21T05:53:00Z</dcterms:modified>
</cp:coreProperties>
</file>